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B1" w:rsidRPr="00E1747B" w:rsidRDefault="00E945C0" w:rsidP="002476B1">
      <w:pPr>
        <w:keepNext/>
        <w:keepLines/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476B1" w:rsidRDefault="002476B1" w:rsidP="002476B1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47B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элективному </w:t>
      </w:r>
      <w:r w:rsidRPr="002476B1">
        <w:rPr>
          <w:rFonts w:ascii="Times New Roman" w:hAnsi="Times New Roman" w:cs="Times New Roman"/>
          <w:b/>
          <w:sz w:val="28"/>
          <w:szCs w:val="28"/>
        </w:rPr>
        <w:t>курсу «</w:t>
      </w:r>
      <w:r w:rsidRPr="002476B1">
        <w:rPr>
          <w:rFonts w:ascii="Times New Roman" w:hAnsi="Times New Roman"/>
          <w:b/>
          <w:sz w:val="28"/>
          <w:szCs w:val="28"/>
        </w:rPr>
        <w:t>Профессиональное самоопределение»</w:t>
      </w:r>
    </w:p>
    <w:p w:rsidR="002476B1" w:rsidRDefault="002476B1" w:rsidP="002476B1">
      <w:pPr>
        <w:keepNext/>
        <w:keepLines/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2476B1" w:rsidRDefault="002476B1" w:rsidP="00247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7504">
        <w:rPr>
          <w:rFonts w:ascii="Times New Roman" w:hAnsi="Times New Roman"/>
          <w:sz w:val="28"/>
          <w:szCs w:val="28"/>
        </w:rPr>
        <w:t xml:space="preserve">Рабочая программа составленана основе программы элективного ориентационного курса </w:t>
      </w:r>
      <w:proofErr w:type="spellStart"/>
      <w:r>
        <w:rPr>
          <w:rFonts w:ascii="Times New Roman" w:hAnsi="Times New Roman"/>
          <w:sz w:val="28"/>
          <w:szCs w:val="28"/>
        </w:rPr>
        <w:t>Байрангуловой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 Ю. «Профессиональное самоопределение» как возможность осознанного выбора профиля обучения» и у</w:t>
      </w:r>
      <w:r w:rsidRPr="003B7504"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z w:val="28"/>
          <w:szCs w:val="28"/>
        </w:rPr>
        <w:t xml:space="preserve">а для 8-9 класса </w:t>
      </w:r>
      <w:r w:rsidRPr="003B7504">
        <w:rPr>
          <w:rFonts w:ascii="Times New Roman" w:hAnsi="Times New Roman"/>
          <w:sz w:val="28"/>
          <w:szCs w:val="28"/>
        </w:rPr>
        <w:t xml:space="preserve">«Твоя профессиональная карьера». </w:t>
      </w:r>
      <w:proofErr w:type="spellStart"/>
      <w:r w:rsidRPr="003B7504">
        <w:rPr>
          <w:rFonts w:ascii="Times New Roman" w:hAnsi="Times New Roman"/>
          <w:sz w:val="28"/>
          <w:szCs w:val="28"/>
        </w:rPr>
        <w:t>Ларнер</w:t>
      </w:r>
      <w:proofErr w:type="spellEnd"/>
      <w:r w:rsidRPr="003B7504">
        <w:rPr>
          <w:rFonts w:ascii="Times New Roman" w:hAnsi="Times New Roman"/>
          <w:sz w:val="28"/>
          <w:szCs w:val="28"/>
        </w:rPr>
        <w:t xml:space="preserve"> П.С., Михальченко Г.Ф., Чистякова С.Н. Просвещение 2010 г.</w:t>
      </w:r>
    </w:p>
    <w:p w:rsidR="002476B1" w:rsidRPr="00F71E2D" w:rsidRDefault="002476B1" w:rsidP="00247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E2D">
        <w:rPr>
          <w:rFonts w:ascii="Times New Roman" w:hAnsi="Times New Roman"/>
          <w:sz w:val="28"/>
          <w:szCs w:val="28"/>
        </w:rPr>
        <w:t>На современном этапе от учащихся требуется четкое осознание своих целей, умение планировать, корректировать свои планы и сознательно претворять их в жизнь, поэтому в Концепции модернизации российского образования в качестве одного из приоритетных направлений образовательной политики заложено создание «системы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обучающихся».</w:t>
      </w:r>
      <w:proofErr w:type="gramEnd"/>
      <w:r w:rsidRPr="00F71E2D">
        <w:rPr>
          <w:rFonts w:ascii="Times New Roman" w:hAnsi="Times New Roman"/>
          <w:sz w:val="28"/>
          <w:szCs w:val="28"/>
        </w:rPr>
        <w:t xml:space="preserve"> Таким образом, введение профильного обучения изначально заявлено как часть реформирования школы, направленная на повышение способности будущего выпускника к самостоятельному действию на рынке образовательных услуг, конструированию собственного образовательного маршрута.</w:t>
      </w:r>
    </w:p>
    <w:p w:rsidR="002476B1" w:rsidRDefault="002476B1" w:rsidP="00247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E2D">
        <w:rPr>
          <w:rFonts w:ascii="Times New Roman" w:hAnsi="Times New Roman"/>
          <w:sz w:val="28"/>
          <w:szCs w:val="28"/>
        </w:rPr>
        <w:t>Данный курс знакомит школьников с общими основами выбора профиля обучения (информационными, психологическими, практическими). Знание этих основ обеспечивает учащимся принятие адекватного решения, как о выборе конкретного профиля, так и о пути дальнейшего образования.</w:t>
      </w:r>
    </w:p>
    <w:p w:rsidR="002476B1" w:rsidRDefault="002476B1" w:rsidP="00247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7D54">
        <w:rPr>
          <w:rFonts w:ascii="Times New Roman" w:hAnsi="Times New Roman"/>
          <w:b/>
          <w:bCs/>
          <w:sz w:val="28"/>
          <w:szCs w:val="28"/>
        </w:rPr>
        <w:t>Актуальность</w:t>
      </w:r>
      <w:r w:rsidRPr="00687D54">
        <w:rPr>
          <w:rFonts w:ascii="Times New Roman" w:hAnsi="Times New Roman"/>
          <w:sz w:val="28"/>
          <w:szCs w:val="28"/>
        </w:rPr>
        <w:t>данной программы определяется, что учащиеся понимают роль и место психологической компетентности в построении правильно жизненной стратегии и успешного достижения поставленных целей. Самопознание и самореализация одна из важнейших целей каждого человека. Система активных методов работы с участниками занятий призваны включить их в процесс прогнозирования и планирования своего профессионального будущего.</w:t>
      </w:r>
    </w:p>
    <w:p w:rsidR="002476B1" w:rsidRPr="00F71E2D" w:rsidRDefault="002476B1" w:rsidP="00247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7D54">
        <w:rPr>
          <w:rFonts w:ascii="Times New Roman" w:hAnsi="Times New Roman"/>
          <w:b/>
          <w:bCs/>
          <w:sz w:val="28"/>
          <w:szCs w:val="28"/>
        </w:rPr>
        <w:t>Новизна предлагаемой программы</w:t>
      </w:r>
      <w:r w:rsidRPr="00687D54">
        <w:rPr>
          <w:rFonts w:ascii="Times New Roman" w:hAnsi="Times New Roman"/>
          <w:sz w:val="28"/>
          <w:szCs w:val="28"/>
        </w:rPr>
        <w:t>заключается в расширении знаний о современных профессиях и предъявляемых требований к ним. Проведение занятий в форме тренинга.</w:t>
      </w:r>
    </w:p>
    <w:p w:rsidR="002476B1" w:rsidRDefault="002476B1" w:rsidP="00247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E2D">
        <w:rPr>
          <w:rFonts w:ascii="Times New Roman" w:hAnsi="Times New Roman"/>
          <w:sz w:val="28"/>
          <w:szCs w:val="28"/>
        </w:rPr>
        <w:t xml:space="preserve">Особенностью предлагаемой программы является </w:t>
      </w:r>
      <w:proofErr w:type="spellStart"/>
      <w:r w:rsidRPr="00F71E2D">
        <w:rPr>
          <w:rFonts w:ascii="Times New Roman" w:hAnsi="Times New Roman"/>
          <w:sz w:val="28"/>
          <w:szCs w:val="28"/>
        </w:rPr>
        <w:t>межпредметная</w:t>
      </w:r>
      <w:proofErr w:type="spellEnd"/>
      <w:r w:rsidRPr="00F71E2D">
        <w:rPr>
          <w:rFonts w:ascii="Times New Roman" w:hAnsi="Times New Roman"/>
          <w:sz w:val="28"/>
          <w:szCs w:val="28"/>
        </w:rPr>
        <w:t xml:space="preserve"> направленность, позволяющая учащимся на практике применять знания из различных областей. Программа не только информирует, но и дает на практике использовать методики самоорганизации, самопознания и самоконтроля.</w:t>
      </w:r>
    </w:p>
    <w:p w:rsidR="002476B1" w:rsidRPr="002476B1" w:rsidRDefault="002476B1" w:rsidP="00247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65C3">
        <w:rPr>
          <w:rFonts w:ascii="Times New Roman" w:hAnsi="Times New Roman"/>
          <w:sz w:val="28"/>
          <w:szCs w:val="28"/>
        </w:rPr>
        <w:t xml:space="preserve">Программа  элективного курса позволит  обеспечить безболезненный переход школьников к профильному обучению, которое наряду с обеспечением  углубленного изучения отдельных предметов, созданием  условий для существенной дифференциации содержания обучения старшеклассников с широкими и гибкими возможностями построения </w:t>
      </w:r>
      <w:r w:rsidRPr="00B465C3">
        <w:rPr>
          <w:rFonts w:ascii="Times New Roman" w:hAnsi="Times New Roman"/>
          <w:sz w:val="28"/>
          <w:szCs w:val="28"/>
        </w:rPr>
        <w:lastRenderedPageBreak/>
        <w:t xml:space="preserve">школьниками индивидуальных образовательных программ;  </w:t>
      </w:r>
      <w:proofErr w:type="gramStart"/>
      <w:r w:rsidRPr="00B465C3">
        <w:rPr>
          <w:rFonts w:ascii="Times New Roman" w:hAnsi="Times New Roman"/>
          <w:sz w:val="28"/>
          <w:szCs w:val="28"/>
        </w:rPr>
        <w:t>установлением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потребностями,  позволит 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 за счёт введения  школьников в мир профессий, развития  у них  самоопределения.</w:t>
      </w:r>
      <w:proofErr w:type="gramEnd"/>
    </w:p>
    <w:p w:rsidR="002476B1" w:rsidRPr="0092171B" w:rsidRDefault="002476B1" w:rsidP="00247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«Профессиональное самоопределение»</w:t>
      </w:r>
      <w:r w:rsidRPr="0092171B">
        <w:rPr>
          <w:rFonts w:ascii="Times New Roman" w:hAnsi="Times New Roman"/>
          <w:sz w:val="28"/>
          <w:szCs w:val="28"/>
        </w:rPr>
        <w:t xml:space="preserve">- интегрированный учебный курс ориентирующего характера,  рассчитанный на учащихся 9-х классов </w:t>
      </w:r>
      <w:proofErr w:type="spellStart"/>
      <w:r w:rsidRPr="0092171B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92171B">
        <w:rPr>
          <w:rFonts w:ascii="Times New Roman" w:hAnsi="Times New Roman"/>
          <w:sz w:val="28"/>
          <w:szCs w:val="28"/>
        </w:rPr>
        <w:t xml:space="preserve"> подготовки, у которых к 15-16 годам складывается ориентация на сферу будущей профессиональной деятельности. Изучение курса возможно в рамках </w:t>
      </w:r>
      <w:proofErr w:type="spellStart"/>
      <w:r w:rsidRPr="0092171B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92171B">
        <w:rPr>
          <w:rFonts w:ascii="Times New Roman" w:hAnsi="Times New Roman"/>
          <w:sz w:val="28"/>
          <w:szCs w:val="28"/>
        </w:rPr>
        <w:t xml:space="preserve"> подготовки в 9-х классах за счёт школьного компонента.  </w:t>
      </w:r>
    </w:p>
    <w:p w:rsidR="002476B1" w:rsidRPr="0092171B" w:rsidRDefault="002476B1" w:rsidP="00247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1B">
        <w:rPr>
          <w:rFonts w:ascii="Times New Roman" w:hAnsi="Times New Roman"/>
          <w:sz w:val="28"/>
          <w:szCs w:val="28"/>
        </w:rPr>
        <w:tab/>
        <w:t xml:space="preserve">Программа соответствует познавательным возможностям учащихся 9-х классов и  позволяет им приобрести опыт на уровне повышенных требований. Установление,  как на содержательном, так и на технологическом уровне </w:t>
      </w:r>
      <w:proofErr w:type="spellStart"/>
      <w:r w:rsidRPr="0092171B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92171B">
        <w:rPr>
          <w:rFonts w:ascii="Times New Roman" w:hAnsi="Times New Roman"/>
          <w:sz w:val="28"/>
          <w:szCs w:val="28"/>
        </w:rPr>
        <w:t xml:space="preserve"> связей  способствует формированию целостной картины мира, так как в ходе </w:t>
      </w:r>
      <w:proofErr w:type="spellStart"/>
      <w:r w:rsidRPr="0092171B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92171B">
        <w:rPr>
          <w:rFonts w:ascii="Times New Roman" w:hAnsi="Times New Roman"/>
          <w:sz w:val="28"/>
          <w:szCs w:val="28"/>
        </w:rPr>
        <w:t xml:space="preserve"> деятельности   возможно обращение  не только к междисциплинарным проблемам, но и к проблемам   точных  и  гуманитарных наук.           </w:t>
      </w:r>
    </w:p>
    <w:p w:rsidR="002476B1" w:rsidRDefault="002476B1" w:rsidP="002476B1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76B1" w:rsidRDefault="002476B1" w:rsidP="002476B1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76B1" w:rsidRPr="002476B1" w:rsidRDefault="002476B1" w:rsidP="002476B1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476B1">
        <w:rPr>
          <w:rFonts w:ascii="Times New Roman" w:hAnsi="Times New Roman" w:cs="Times New Roman"/>
          <w:i/>
          <w:sz w:val="28"/>
          <w:szCs w:val="28"/>
        </w:rPr>
        <w:t>Составитель: Кащенко Н. С.</w:t>
      </w:r>
    </w:p>
    <w:p w:rsidR="00686231" w:rsidRDefault="00686231"/>
    <w:sectPr w:rsidR="00686231" w:rsidSect="00CE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B1"/>
    <w:rsid w:val="002476B1"/>
    <w:rsid w:val="00686231"/>
    <w:rsid w:val="00CE5DAE"/>
    <w:rsid w:val="00E9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2015-03-16T15:51:00Z</dcterms:created>
  <dcterms:modified xsi:type="dcterms:W3CDTF">2015-03-19T14:53:00Z</dcterms:modified>
</cp:coreProperties>
</file>